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D0" w:rsidRPr="006C73D0" w:rsidRDefault="006C73D0" w:rsidP="006C73D0">
      <w:pPr>
        <w:suppressAutoHyphens/>
        <w:autoSpaceDN w:val="0"/>
        <w:jc w:val="center"/>
        <w:rPr>
          <w:b/>
          <w:kern w:val="0"/>
          <w:sz w:val="28"/>
          <w:szCs w:val="28"/>
        </w:rPr>
      </w:pPr>
      <w:r w:rsidRPr="006C73D0">
        <w:rPr>
          <w:rFonts w:ascii="Courier New" w:hAnsi="Courier New" w:cs="Courier New"/>
          <w:noProof/>
          <w:kern w:val="0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3D0" w:rsidRPr="006C73D0" w:rsidRDefault="006C73D0" w:rsidP="006C73D0">
      <w:pPr>
        <w:suppressAutoHyphens/>
        <w:autoSpaceDN w:val="0"/>
        <w:jc w:val="center"/>
        <w:rPr>
          <w:b/>
          <w:kern w:val="0"/>
          <w:sz w:val="28"/>
          <w:szCs w:val="28"/>
        </w:rPr>
      </w:pPr>
      <w:r w:rsidRPr="006C73D0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6C73D0" w:rsidRPr="006C73D0" w:rsidRDefault="006C73D0" w:rsidP="006C73D0">
      <w:pPr>
        <w:suppressAutoHyphens/>
        <w:autoSpaceDN w:val="0"/>
        <w:jc w:val="center"/>
        <w:rPr>
          <w:b/>
          <w:kern w:val="0"/>
          <w:sz w:val="28"/>
          <w:szCs w:val="28"/>
        </w:rPr>
      </w:pPr>
      <w:r w:rsidRPr="006C73D0">
        <w:rPr>
          <w:b/>
          <w:kern w:val="0"/>
          <w:sz w:val="28"/>
          <w:szCs w:val="28"/>
        </w:rPr>
        <w:t xml:space="preserve"> КОРЕНОВСКОГО РАЙОНА</w:t>
      </w:r>
    </w:p>
    <w:p w:rsidR="006C73D0" w:rsidRPr="006C73D0" w:rsidRDefault="006C73D0" w:rsidP="006C73D0">
      <w:pPr>
        <w:suppressAutoHyphens/>
        <w:autoSpaceDN w:val="0"/>
        <w:jc w:val="center"/>
        <w:rPr>
          <w:b/>
          <w:kern w:val="0"/>
          <w:sz w:val="36"/>
          <w:szCs w:val="36"/>
        </w:rPr>
      </w:pPr>
      <w:r w:rsidRPr="006C73D0">
        <w:rPr>
          <w:b/>
          <w:kern w:val="0"/>
          <w:sz w:val="36"/>
          <w:szCs w:val="36"/>
        </w:rPr>
        <w:t>ПОСТАНОВЛЕНИЕ</w:t>
      </w:r>
    </w:p>
    <w:p w:rsidR="006C73D0" w:rsidRPr="006C73D0" w:rsidRDefault="006C73D0" w:rsidP="006C73D0">
      <w:pPr>
        <w:suppressAutoHyphens/>
        <w:autoSpaceDN w:val="0"/>
        <w:jc w:val="center"/>
        <w:rPr>
          <w:kern w:val="0"/>
          <w:sz w:val="28"/>
          <w:szCs w:val="28"/>
        </w:rPr>
      </w:pPr>
      <w:r w:rsidRPr="006C73D0">
        <w:rPr>
          <w:kern w:val="0"/>
          <w:sz w:val="28"/>
          <w:szCs w:val="28"/>
        </w:rPr>
        <w:t xml:space="preserve">от 20.06.2014   </w:t>
      </w:r>
      <w:r w:rsidRPr="006C73D0">
        <w:rPr>
          <w:kern w:val="0"/>
          <w:sz w:val="28"/>
          <w:szCs w:val="28"/>
        </w:rPr>
        <w:tab/>
      </w:r>
      <w:r w:rsidRPr="006C73D0">
        <w:rPr>
          <w:kern w:val="0"/>
          <w:sz w:val="28"/>
          <w:szCs w:val="28"/>
        </w:rPr>
        <w:tab/>
        <w:t xml:space="preserve">                                     </w:t>
      </w:r>
      <w:r w:rsidRPr="006C73D0">
        <w:rPr>
          <w:kern w:val="0"/>
          <w:sz w:val="28"/>
          <w:szCs w:val="28"/>
        </w:rPr>
        <w:tab/>
      </w:r>
      <w:r w:rsidRPr="006C73D0">
        <w:rPr>
          <w:kern w:val="0"/>
          <w:sz w:val="28"/>
          <w:szCs w:val="28"/>
        </w:rPr>
        <w:tab/>
      </w:r>
      <w:r w:rsidRPr="006C73D0">
        <w:rPr>
          <w:kern w:val="0"/>
          <w:sz w:val="28"/>
          <w:szCs w:val="28"/>
        </w:rPr>
        <w:tab/>
        <w:t xml:space="preserve">         № 54</w:t>
      </w:r>
      <w:r>
        <w:rPr>
          <w:kern w:val="0"/>
          <w:sz w:val="28"/>
          <w:szCs w:val="28"/>
        </w:rPr>
        <w:t>7</w:t>
      </w:r>
    </w:p>
    <w:p w:rsidR="006C73D0" w:rsidRPr="006C73D0" w:rsidRDefault="006C73D0" w:rsidP="006C73D0">
      <w:pPr>
        <w:suppressAutoHyphens/>
        <w:autoSpaceDN w:val="0"/>
        <w:jc w:val="center"/>
        <w:rPr>
          <w:kern w:val="0"/>
          <w:sz w:val="28"/>
          <w:szCs w:val="28"/>
        </w:rPr>
      </w:pPr>
      <w:r w:rsidRPr="006C73D0">
        <w:rPr>
          <w:kern w:val="0"/>
          <w:sz w:val="28"/>
          <w:szCs w:val="28"/>
        </w:rPr>
        <w:t>г. Кореновск</w:t>
      </w:r>
    </w:p>
    <w:p w:rsidR="006C73D0" w:rsidRPr="006C73D0" w:rsidRDefault="006C73D0" w:rsidP="00F7104C">
      <w:pPr>
        <w:pStyle w:val="a4"/>
        <w:tabs>
          <w:tab w:val="left" w:pos="8364"/>
        </w:tabs>
        <w:spacing w:before="0" w:beforeAutospacing="0" w:after="0"/>
        <w:jc w:val="center"/>
        <w:rPr>
          <w:b/>
          <w:sz w:val="16"/>
          <w:szCs w:val="16"/>
        </w:rPr>
      </w:pPr>
      <w:bookmarkStart w:id="0" w:name="_GoBack"/>
      <w:bookmarkEnd w:id="0"/>
    </w:p>
    <w:p w:rsidR="00F7104C" w:rsidRDefault="007A1C19" w:rsidP="00F7104C">
      <w:pPr>
        <w:pStyle w:val="a4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946B96">
        <w:rPr>
          <w:b/>
          <w:sz w:val="28"/>
          <w:szCs w:val="28"/>
        </w:rPr>
        <w:t xml:space="preserve">О квалификационных требованиях </w:t>
      </w:r>
      <w:r w:rsidRPr="00B55FDA">
        <w:rPr>
          <w:b/>
          <w:sz w:val="28"/>
          <w:szCs w:val="28"/>
        </w:rPr>
        <w:t>к уровню, направлению</w:t>
      </w:r>
    </w:p>
    <w:p w:rsidR="00F7104C" w:rsidRDefault="007A1C19" w:rsidP="00F7104C">
      <w:pPr>
        <w:pStyle w:val="a4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B55FDA">
        <w:rPr>
          <w:b/>
          <w:sz w:val="28"/>
          <w:szCs w:val="28"/>
        </w:rPr>
        <w:t>и квалификации профессионального образования, стажу</w:t>
      </w:r>
    </w:p>
    <w:p w:rsidR="00F7104C" w:rsidRDefault="007A1C19" w:rsidP="00F7104C">
      <w:pPr>
        <w:pStyle w:val="a4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B55FDA">
        <w:rPr>
          <w:b/>
          <w:sz w:val="28"/>
          <w:szCs w:val="28"/>
        </w:rPr>
        <w:t xml:space="preserve">муниципальной службы </w:t>
      </w:r>
      <w:r w:rsidR="00F7104C" w:rsidRPr="00B55FDA">
        <w:rPr>
          <w:b/>
          <w:sz w:val="28"/>
          <w:szCs w:val="28"/>
        </w:rPr>
        <w:t>(государственной</w:t>
      </w:r>
      <w:r w:rsidRPr="00B55FDA">
        <w:rPr>
          <w:b/>
          <w:sz w:val="28"/>
          <w:szCs w:val="28"/>
        </w:rPr>
        <w:t xml:space="preserve"> службы) или стажу</w:t>
      </w:r>
    </w:p>
    <w:p w:rsidR="00F7104C" w:rsidRDefault="007A1C19" w:rsidP="00F7104C">
      <w:pPr>
        <w:pStyle w:val="a4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B55FDA">
        <w:rPr>
          <w:b/>
          <w:sz w:val="28"/>
          <w:szCs w:val="28"/>
        </w:rPr>
        <w:t>работы по специальности для замещения должностей</w:t>
      </w:r>
    </w:p>
    <w:p w:rsidR="00F7104C" w:rsidRDefault="007A1C19" w:rsidP="00F7104C">
      <w:pPr>
        <w:pStyle w:val="a4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B55FDA">
        <w:rPr>
          <w:b/>
          <w:sz w:val="28"/>
          <w:szCs w:val="28"/>
        </w:rPr>
        <w:t>муниципальной службы в администрации</w:t>
      </w:r>
    </w:p>
    <w:p w:rsidR="007A1C19" w:rsidRPr="00B55FDA" w:rsidRDefault="007A1C19" w:rsidP="00F7104C">
      <w:pPr>
        <w:pStyle w:val="a4"/>
        <w:tabs>
          <w:tab w:val="left" w:pos="8364"/>
        </w:tabs>
        <w:spacing w:before="0" w:beforeAutospacing="0" w:after="0"/>
        <w:jc w:val="center"/>
        <w:rPr>
          <w:b/>
          <w:sz w:val="28"/>
          <w:szCs w:val="28"/>
        </w:rPr>
      </w:pPr>
      <w:r w:rsidRPr="00B55FDA">
        <w:rPr>
          <w:b/>
          <w:sz w:val="28"/>
          <w:szCs w:val="28"/>
        </w:rPr>
        <w:t>Кореновского городского поселения Кореновского района</w:t>
      </w:r>
    </w:p>
    <w:p w:rsidR="00F7104C" w:rsidRDefault="00F7104C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04C" w:rsidRPr="00F7104C" w:rsidRDefault="00F7104C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A1C19" w:rsidRPr="005A6EF3" w:rsidRDefault="007A1C19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 марта </w:t>
      </w:r>
      <w:r w:rsidR="00F7104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2007 года №</w:t>
      </w:r>
      <w:r w:rsidR="00F71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F71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статьей 7 Закона Краснодарского края от 8 июня 2007 года №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1244-КЗ «О муниципальной службе в Краснодарском крае», Законом Краснодарского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края от</w:t>
      </w:r>
      <w:r w:rsidR="006C73D0">
        <w:rPr>
          <w:rFonts w:ascii="Times New Roman" w:hAnsi="Times New Roman" w:cs="Times New Roman"/>
          <w:spacing w:val="-4"/>
          <w:sz w:val="28"/>
          <w:szCs w:val="28"/>
        </w:rPr>
        <w:t xml:space="preserve">               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3 мая 2012 года </w:t>
      </w:r>
      <w:r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2490-КЗ «О типовых квалификационных требованиях для замещения должностей муниципальной службы в Краснодарском крае» администрация Кореновского </w:t>
      </w:r>
      <w:r w:rsidRPr="005A6EF3">
        <w:rPr>
          <w:rFonts w:ascii="Times New Roman" w:hAnsi="Times New Roman" w:cs="Times New Roman"/>
          <w:spacing w:val="-4"/>
          <w:sz w:val="28"/>
          <w:szCs w:val="28"/>
        </w:rPr>
        <w:t xml:space="preserve">городского поселения Кореновского района </w:t>
      </w:r>
      <w:r w:rsidR="006C73D0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</w:t>
      </w:r>
      <w:r w:rsidRPr="005A6EF3">
        <w:rPr>
          <w:rFonts w:ascii="Times New Roman" w:hAnsi="Times New Roman" w:cs="Times New Roman"/>
          <w:spacing w:val="-4"/>
          <w:sz w:val="28"/>
          <w:szCs w:val="28"/>
        </w:rPr>
        <w:t xml:space="preserve">п о с т а н о в л я е т: </w:t>
      </w:r>
    </w:p>
    <w:p w:rsidR="007A1C19" w:rsidRDefault="007A1C19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EF3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6EF3">
        <w:rPr>
          <w:rFonts w:ascii="Times New Roman" w:hAnsi="Times New Roman" w:cs="Times New Roman"/>
          <w:spacing w:val="-4"/>
          <w:sz w:val="28"/>
          <w:szCs w:val="28"/>
        </w:rPr>
        <w:t>Утвердить квалификационные треб</w:t>
      </w:r>
      <w:r>
        <w:rPr>
          <w:rFonts w:ascii="Times New Roman" w:hAnsi="Times New Roman" w:cs="Times New Roman"/>
          <w:spacing w:val="-4"/>
          <w:sz w:val="28"/>
          <w:szCs w:val="28"/>
        </w:rPr>
        <w:t>ования к уровню, направлению и квалификации профессионального образования, стажу муниципальной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службы (государственной службы) или стажу работы по специальности для замещения должностей муниципальной службы (прилагаются).</w:t>
      </w:r>
    </w:p>
    <w:p w:rsidR="007A1C19" w:rsidRDefault="007A1C19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Признать утратившим силу постановление главы администрации Кореновского городского поселения Кореновского района от 24 марта 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>2014 года № 240 «О квалификационных требованиях к уровню,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направлению и квалификации профессионального образования, стажу муниципальной службы (государственной службы) или стажу работы по специальности для замещения должностей муниципальной службы в администрации Кореновского городского поселения Кореновского района».</w:t>
      </w:r>
    </w:p>
    <w:p w:rsidR="00F7104C" w:rsidRDefault="007A1C19" w:rsidP="006C73D0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на официальном сайте органов местного самоуправления Кореновского городского 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>поселения Кореновского района в сети Интернет.</w:t>
      </w:r>
    </w:p>
    <w:p w:rsidR="007A1C19" w:rsidRDefault="007A1C19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Контроль за выполнением настоящего постановления возложить на заместитель главы Кореновского городского поселения Кореновского района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Р.Ф.Громова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A1C19" w:rsidRDefault="007A1C19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5.</w:t>
      </w:r>
      <w:r w:rsidR="00F71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Постановление вступает в силу со дня его официального опубликования.</w:t>
      </w:r>
    </w:p>
    <w:p w:rsidR="007A1C19" w:rsidRDefault="007A1C19" w:rsidP="007A1C19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A1C19" w:rsidRDefault="007A1C19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Глава</w:t>
      </w:r>
    </w:p>
    <w:p w:rsidR="007A1C19" w:rsidRDefault="007A1C19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Кореновского городского поселения</w:t>
      </w:r>
    </w:p>
    <w:p w:rsidR="00F7104C" w:rsidRDefault="007A1C19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Кореновского района                                                                        </w:t>
      </w:r>
      <w:r w:rsidR="001A45DB">
        <w:rPr>
          <w:rFonts w:ascii="Times New Roman" w:hAnsi="Times New Roman" w:cs="Times New Roman"/>
          <w:spacing w:val="-4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Е.Н.Пергун</w:t>
      </w:r>
      <w:proofErr w:type="spellEnd"/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92200" w:rsidTr="00B06294">
        <w:tc>
          <w:tcPr>
            <w:tcW w:w="4814" w:type="dxa"/>
          </w:tcPr>
          <w:p w:rsidR="00D92200" w:rsidRDefault="00D92200" w:rsidP="00B06294">
            <w:pPr>
              <w:pStyle w:val="ConsPlusNormal"/>
              <w:widowControl/>
              <w:suppressAutoHyphens w:val="0"/>
              <w:ind w:firstLine="0"/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4814" w:type="dxa"/>
          </w:tcPr>
          <w:p w:rsidR="00D92200" w:rsidRPr="00FE4441" w:rsidRDefault="00D92200" w:rsidP="00B06294">
            <w:pPr>
              <w:pStyle w:val="a7"/>
              <w:jc w:val="center"/>
              <w:rPr>
                <w:sz w:val="28"/>
                <w:szCs w:val="28"/>
                <w:lang w:eastAsia="ru-RU"/>
              </w:rPr>
            </w:pPr>
            <w:r w:rsidRPr="00FE4441">
              <w:rPr>
                <w:sz w:val="28"/>
                <w:szCs w:val="28"/>
                <w:lang w:eastAsia="ru-RU"/>
              </w:rPr>
              <w:t>ПРИЛОЖЕНИЕ</w:t>
            </w:r>
          </w:p>
          <w:p w:rsidR="00D92200" w:rsidRPr="00FE4441" w:rsidRDefault="00D92200" w:rsidP="00B06294">
            <w:pPr>
              <w:pStyle w:val="a7"/>
              <w:jc w:val="center"/>
              <w:rPr>
                <w:sz w:val="28"/>
                <w:szCs w:val="28"/>
                <w:lang w:eastAsia="ru-RU"/>
              </w:rPr>
            </w:pPr>
          </w:p>
          <w:p w:rsidR="00D92200" w:rsidRPr="00FE4441" w:rsidRDefault="00D92200" w:rsidP="00B06294">
            <w:pPr>
              <w:pStyle w:val="a7"/>
              <w:jc w:val="center"/>
              <w:rPr>
                <w:sz w:val="28"/>
                <w:szCs w:val="28"/>
                <w:lang w:eastAsia="ru-RU"/>
              </w:rPr>
            </w:pPr>
            <w:r w:rsidRPr="00FE4441">
              <w:rPr>
                <w:sz w:val="28"/>
                <w:szCs w:val="28"/>
                <w:lang w:eastAsia="ru-RU"/>
              </w:rPr>
              <w:t>УТВЕРЖДЕНЫ</w:t>
            </w:r>
          </w:p>
          <w:p w:rsidR="00D92200" w:rsidRPr="00FE4441" w:rsidRDefault="00D92200" w:rsidP="00B06294">
            <w:pPr>
              <w:pStyle w:val="a7"/>
              <w:jc w:val="center"/>
              <w:rPr>
                <w:sz w:val="28"/>
                <w:szCs w:val="28"/>
                <w:lang w:eastAsia="ru-RU"/>
              </w:rPr>
            </w:pPr>
            <w:r w:rsidRPr="00FE4441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92200" w:rsidRPr="00FE4441" w:rsidRDefault="00D92200" w:rsidP="00B06294">
            <w:pPr>
              <w:pStyle w:val="a7"/>
              <w:jc w:val="center"/>
              <w:rPr>
                <w:sz w:val="28"/>
                <w:szCs w:val="28"/>
                <w:lang w:eastAsia="ru-RU"/>
              </w:rPr>
            </w:pPr>
            <w:r w:rsidRPr="00FE4441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D92200" w:rsidRPr="00FE4441" w:rsidRDefault="00D92200" w:rsidP="00B06294">
            <w:pPr>
              <w:pStyle w:val="a7"/>
              <w:jc w:val="center"/>
              <w:rPr>
                <w:sz w:val="28"/>
                <w:szCs w:val="28"/>
                <w:lang w:eastAsia="ru-RU"/>
              </w:rPr>
            </w:pPr>
            <w:r w:rsidRPr="00FE4441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D92200" w:rsidRPr="00FE4441" w:rsidRDefault="00D92200" w:rsidP="00B06294">
            <w:pPr>
              <w:pStyle w:val="a7"/>
              <w:jc w:val="center"/>
              <w:rPr>
                <w:sz w:val="28"/>
                <w:szCs w:val="28"/>
                <w:lang w:eastAsia="ru-RU"/>
              </w:rPr>
            </w:pPr>
            <w:r w:rsidRPr="00FE4441">
              <w:rPr>
                <w:sz w:val="28"/>
                <w:szCs w:val="28"/>
                <w:lang w:eastAsia="ru-RU"/>
              </w:rPr>
              <w:t xml:space="preserve">от </w:t>
            </w:r>
            <w:proofErr w:type="gramStart"/>
            <w:r>
              <w:rPr>
                <w:sz w:val="28"/>
                <w:szCs w:val="28"/>
                <w:lang w:eastAsia="ru-RU"/>
              </w:rPr>
              <w:t>20.06.2014  №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 547</w:t>
            </w:r>
          </w:p>
          <w:p w:rsidR="00D92200" w:rsidRDefault="00D92200" w:rsidP="00B06294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</w:tr>
    </w:tbl>
    <w:p w:rsidR="00D92200" w:rsidRDefault="00D92200" w:rsidP="00D92200">
      <w:pPr>
        <w:ind w:left="10773"/>
        <w:rPr>
          <w:lang w:eastAsia="ru-RU"/>
        </w:rPr>
      </w:pPr>
    </w:p>
    <w:p w:rsidR="00D92200" w:rsidRPr="00A641DB" w:rsidRDefault="00D92200" w:rsidP="00D92200">
      <w:pPr>
        <w:pStyle w:val="a4"/>
        <w:spacing w:before="0" w:beforeAutospacing="0" w:after="0" w:line="301" w:lineRule="atLeast"/>
        <w:ind w:left="1416" w:firstLine="708"/>
        <w:rPr>
          <w:sz w:val="28"/>
          <w:szCs w:val="28"/>
        </w:rPr>
      </w:pPr>
      <w:r w:rsidRPr="00A641DB">
        <w:rPr>
          <w:sz w:val="28"/>
          <w:szCs w:val="28"/>
        </w:rPr>
        <w:t>КВАЛИФИКАЦИОННЫЕ ТРЕБОВАНИЯ</w:t>
      </w:r>
    </w:p>
    <w:p w:rsidR="00D92200" w:rsidRDefault="00D92200" w:rsidP="00D92200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641DB">
        <w:rPr>
          <w:sz w:val="28"/>
          <w:szCs w:val="28"/>
        </w:rPr>
        <w:t>к уровню, направлению и квалификации профессионального образования, стажу муниципальной службы</w:t>
      </w:r>
      <w:r>
        <w:rPr>
          <w:sz w:val="28"/>
          <w:szCs w:val="28"/>
        </w:rPr>
        <w:t xml:space="preserve"> </w:t>
      </w:r>
    </w:p>
    <w:p w:rsidR="00D92200" w:rsidRDefault="00D92200" w:rsidP="00D92200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A641DB">
        <w:rPr>
          <w:sz w:val="28"/>
          <w:szCs w:val="28"/>
        </w:rPr>
        <w:t>государственной службы) или стажу работы по специальности для замещения должностей муниципальной службы в администрации Кореновского городского поселения Кореновского района</w:t>
      </w: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3978B5" w:rsidRPr="006A1A65" w:rsidTr="00B06294">
        <w:tc>
          <w:tcPr>
            <w:tcW w:w="1980" w:type="dxa"/>
            <w:vMerge w:val="restart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  <w:r w:rsidRPr="006A1A65">
              <w:t>Наименование должности</w:t>
            </w:r>
          </w:p>
        </w:tc>
        <w:tc>
          <w:tcPr>
            <w:tcW w:w="7648" w:type="dxa"/>
            <w:gridSpan w:val="2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  <w:r w:rsidRPr="006A1A65">
              <w:t>Квалификационные требования</w:t>
            </w:r>
          </w:p>
        </w:tc>
      </w:tr>
      <w:tr w:rsidR="003978B5" w:rsidRPr="006A1A65" w:rsidTr="00B06294">
        <w:tc>
          <w:tcPr>
            <w:tcW w:w="1980" w:type="dxa"/>
            <w:vMerge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  <w:r w:rsidRPr="006A1A65">
              <w:t xml:space="preserve">К уровню, направлению и квалификации </w:t>
            </w:r>
            <w:proofErr w:type="gramStart"/>
            <w:r w:rsidRPr="006A1A65">
              <w:t>профессионального  образования</w:t>
            </w:r>
            <w:proofErr w:type="gramEnd"/>
            <w:r w:rsidRPr="006A1A65">
              <w:t xml:space="preserve"> с учетом функций, исполняемым по конкретным муниципальным должностям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  <w:r w:rsidRPr="006A1A65">
              <w:t>К стажу муниципальной службы (государственной службы) или стажу (опыту) работы по специальности</w:t>
            </w: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rPr>
                <w:color w:val="000000"/>
              </w:rPr>
              <w:t xml:space="preserve">Заместитель главы 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rPr>
                <w:color w:val="000000"/>
              </w:rPr>
              <w:t>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1)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«Экономика», квалификация «Бакалавр экономики», «Магистр экономики»,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«Экономическая теория»,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«Мировая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«Национальная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 xml:space="preserve">по специальности «Экономика труда», </w:t>
            </w:r>
            <w:proofErr w:type="gramStart"/>
            <w:r w:rsidRPr="006A1A65">
              <w:t xml:space="preserve">квалификация </w:t>
            </w:r>
            <w:r>
              <w:t xml:space="preserve"> </w:t>
            </w:r>
            <w:r w:rsidRPr="006A1A65">
              <w:t>«</w:t>
            </w:r>
            <w:proofErr w:type="gramEnd"/>
            <w:r w:rsidRPr="006A1A65">
              <w:t>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«Финансы и кредит»,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«Налоги и налогообложение», квалификация «Экономист. 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«Бухгалтерский учет, анализ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«Бухгалтерский учет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«Бухгалтерский учет, контроль и анализ хозяйственной деятельности»,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«Бухгалтерский учет и анализ хозяйственной деятельности (по отраслям)», квалификация «Экономист по бухгалтерскому учету (по отраслям)»;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«Маркетинг», квалификация «Маркетолог»;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«Экономика и организация (по отраслям)», квалификация</w:t>
            </w:r>
            <w:r>
              <w:t xml:space="preserve"> </w:t>
            </w:r>
            <w:r w:rsidRPr="006A1A65">
              <w:t>«Экономист-организатор (по отраслям)», «Инженер-экономист»;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«Экономика и управление на предприятии (по отраслям)», квалификация «Экономист-менеджер»,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«Экономика и управление (по отраслям)»,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«Экономика и управление»,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«Экономика (по сферам деятельности)»,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«Математические методы в экономике», квалификация «Экономист-математик»;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«Антикризисное управление», квалификация «Экономист-менеджер»;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по специальности «Менеджмент», квалификация «Бакалавр менеджмента»,</w:t>
            </w:r>
            <w:r>
              <w:t xml:space="preserve"> </w:t>
            </w:r>
            <w:r w:rsidRPr="006A1A65">
              <w:t>«Магистр менеджмента», «Бакалавр», «Магистр», «Менеджер-экономист»,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«Менеджмент организации», квалификация «Менеджер», «Бакалавр менеджмента», «Магистр менеджмента»;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«Прикладная информатика», квалификация «Бакалавр прикладной информатики», «Магистр прикладной информатики»;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«Прикладная информатика (по областям)», квалификация «Информатик (с указанием области)»;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«Планирование»,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«Планирование (по отраслям)»,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«Экономическое и социальное планирование»,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2)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«Психология», квалификация «Бакалавр психологии», «Магистр психологии», «Психолог», «Преподаватель психологии»;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 xml:space="preserve">по специальности «Социология», квалификация «Бакалавр социологии», «Магистр социологии», «Социолог», «Преподаватель социологии», «Социолог, преподаватель»;      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«История», квалификация «Бакалавр истории», «Магистр истории», «Историк»;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3) по направлению «Образование и педагогика»: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по специальности «Физико-математическое образование», квалификация «Бакалавр физико-математического образования», «Магистр физико-математического образования»;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«Математика», квалификация «Учитель математики», «Учитель»;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«Информатика», квалификация «Учитель информатики»;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«Физика», квалификация «Учитель физики»;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«Родной язык и литература», квалификация «Учитель родного языка и литературы», «Филолог. Преподаватель родного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«Социально-экономическое образование», квалификация «Бакалавр социально-экономического образования», «Магистр социально-экономического образования»;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«История», квалификация «Учитель истории»,</w:t>
            </w:r>
            <w:r>
              <w:t xml:space="preserve"> </w:t>
            </w:r>
            <w:r w:rsidRPr="006A1A65">
              <w:t>«Историк, преподаватель истории и обществоведения»;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«История и обществоведение», квалификация «Преподаватель истории и обществоведения средней школы»;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«Юриспруденция», квалификация «Учитель права»;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«Педагогика», квалификация «Бакалавр педагогики», «Магистр педагогики», «Преподаватель педагогики»;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«Дошкольная педагогика и психология», квалификация «Преподаватель дошкольной педагогики и психологии», «Преподаватель педагогики и психологии, методист по дошкольному воспитанию», «Учитель дошкольного воспитания»;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«Педагогика и психология», квалификация «Педагог-психолог»;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по специальности «Педагогика и методика дошкольного образования»,</w:t>
            </w:r>
            <w:r>
              <w:t xml:space="preserve"> </w:t>
            </w:r>
            <w:r w:rsidRPr="006A1A65">
              <w:t>квалификация «Организатор-методист дошкольного образования»;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«Педагогика и методика начального образования», квалификация «Учитель начальных классов»;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«Педагогика и методика начального обучения», квалификация «Учитель начальных классов, организатор психологической службы в школе»;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«Социальная педагогика», квалификация «Социальный педагог», «Социальный педагог. Педагог-психолог»;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«Физическая культура», квалификация «Педагог по физической культуре»;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«Физическая культура и спорт», квалификация «Специалист по физической культуре и спорту», «Преподаватель физической культуры и спорта»;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«Физическое воспитание», квалификация «Преподаватель физического воспитания», «Учитель физической культуры;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4) по направлению «Естественные науки и математика»: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«Математика», квалификация «Бакалавр математики», «Магистр математики», «Математик»;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«Математика. Прикладная математика», квалификация «Бакалавр математики», «Магистр математики»;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«Математика. Компьютерные науки», квалификация «Бакалавр математики», «Магистр математики»;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«Информационные технологии», квалификация «Бакалавр информационных технологий», «Магистр информационных технологий»;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«Прикладная математика и информатика», квалификация</w:t>
            </w:r>
            <w:r>
              <w:t xml:space="preserve"> </w:t>
            </w:r>
            <w:r w:rsidRPr="006A1A65">
              <w:t>«Бакалавр прикладной математики и информатики», «Магистр прикладной математики и информатики», «Математик, системный программист»;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«Математическое обеспечение и администрирование информационных систем», квалификация «Математик-программист»;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«Прикладная математика и физика», квалификация «Бакалавр прикладных математики и физики», «Магистр прикладных математики и физики»;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«Физика», квалификация «Бакалавр физики», «Магистр физики», «Физик»;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«Радиофизика», квалификация «Бакалавр радиофизики», «Магистр радиофизики»;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«Радиофизика и электроника», квалификация «Радиофизик», «Физик»;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«Фундаментальная радиофизика и физическая электроника», квалификация «Физик»;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lastRenderedPageBreak/>
              <w:t>Стаж муниципальной службы (государственной службы от 2-х до 4-х лет или стаж (опыт) работы по специальности не менее 3-х лет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rPr>
                <w:color w:val="000000"/>
              </w:rPr>
              <w:lastRenderedPageBreak/>
              <w:t>Заместитель главы Кореновского городского поселения по вопросам строительства, архитектуры, жилищно-коммунального хозяйства и транспорта, начальник отдела по гражданской обороне и чрезвычайным ситуациям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after="0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«Строительство»,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«Механическое оборудование и технологические комплексы предприятий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«Промышленное и гражданское строительство», квалификация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«Инженер, инженер-архитектор», «Инженер», «Инженер-строитель», «Инженер-архитектор»;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«Городское строительство и хозяйство»,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«Производство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«Теплогазоснабжение и вентиляция»,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«Водоснабжение и водоотведение»,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lastRenderedPageBreak/>
              <w:t>по специальности «Механизация и автоматизация строительства»,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«Проектирование зданий», квалификация «Инженер, инженер-архитектор»;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«Экспертиза и управление недвижимостью»,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«Автомобильные дороги и аэродромы»,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2) по направлению «Энергетика, энергетическое машиностроение и электротехника»: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«Теплоэнергетика», квалификация «Бакалавр техники и технологии,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«Промышленная теплоэнергетика»,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 xml:space="preserve">по специальности «Энергетика </w:t>
            </w:r>
            <w:proofErr w:type="spellStart"/>
            <w:r w:rsidRPr="006A1A65">
              <w:t>теплотехнологий</w:t>
            </w:r>
            <w:proofErr w:type="spellEnd"/>
            <w:r w:rsidRPr="006A1A65">
              <w:t>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«Энергообеспечение предприятий»,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«Электроэнергетика»,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/>
            </w:pPr>
            <w:r w:rsidRPr="006A1A65">
              <w:t>по специальности «Электрификация», квалификация «Инженер-электрик»;</w:t>
            </w:r>
          </w:p>
          <w:p w:rsidR="003978B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«Электроэнергетические системы и сети», квалификация</w:t>
            </w:r>
            <w:r>
              <w:t xml:space="preserve"> </w:t>
            </w:r>
            <w:r w:rsidRPr="006A1A65">
              <w:t>«Инженер»;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t>по специальности «Электроснабжение»,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t xml:space="preserve">по специальности «Электротехника, электромеханика и </w:t>
            </w:r>
            <w:proofErr w:type="spellStart"/>
            <w:r w:rsidRPr="006A1A65">
              <w:t>электротехнологии</w:t>
            </w:r>
            <w:proofErr w:type="spellEnd"/>
            <w:r w:rsidRPr="006A1A65">
              <w:t>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t>по специальности «Электромеханика»,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t>по специальности «</w:t>
            </w:r>
            <w:proofErr w:type="spellStart"/>
            <w:r w:rsidRPr="006A1A65">
              <w:t>Электротехнологические</w:t>
            </w:r>
            <w:proofErr w:type="spellEnd"/>
            <w:r w:rsidRPr="006A1A65">
              <w:t xml:space="preserve"> установки и системы»,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lastRenderedPageBreak/>
              <w:t>по специальности «Электрооборудование и электрохозяйство предприятий, организаций и учреждений»,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t>по специальности «Электроизоляционная, кабельная и конденсаторная техника»,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3)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«Менеджер».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proofErr w:type="gramStart"/>
            <w:r w:rsidRPr="006A1A65">
              <w:t>4 )</w:t>
            </w:r>
            <w:proofErr w:type="gramEnd"/>
            <w:r>
              <w:t xml:space="preserve"> </w:t>
            </w:r>
            <w:r w:rsidRPr="006A1A65">
              <w:t>по направлению «Сельское хозяйств»:</w:t>
            </w:r>
          </w:p>
          <w:p w:rsidR="003978B5" w:rsidRPr="006A1A65" w:rsidRDefault="003978B5" w:rsidP="00B06294">
            <w:pPr>
              <w:pStyle w:val="a4"/>
              <w:spacing w:after="0"/>
              <w:jc w:val="both"/>
            </w:pPr>
            <w:r w:rsidRPr="006A1A65">
              <w:t>по специальности «Агрономия», квалификация «Ученый агроном»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lastRenderedPageBreak/>
              <w:t>Стаж муниципальной службы (государственной службы от 2-х до 4-х лет или стаж (опыт) работы по специальности не менее 3-х лет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</w:tr>
      <w:tr w:rsidR="003978B5" w:rsidRPr="006A1A65" w:rsidTr="00B06294">
        <w:tc>
          <w:tcPr>
            <w:tcW w:w="9628" w:type="dxa"/>
            <w:gridSpan w:val="3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center"/>
            </w:pPr>
            <w:r w:rsidRPr="006A1A65">
              <w:rPr>
                <w:b/>
                <w:bCs/>
                <w:color w:val="000000"/>
              </w:rPr>
              <w:lastRenderedPageBreak/>
              <w:t>Ведущие должности муниципальной службы*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rPr>
                <w:color w:val="000000"/>
              </w:rPr>
              <w:t>Начальник организационно-кадрового отдела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1)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«Связи с общественностью», квалификация «Специалист по связям с общественностью»;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«Документоведение», квалификация «</w:t>
            </w:r>
            <w:proofErr w:type="spellStart"/>
            <w:r w:rsidRPr="006A1A65">
              <w:t>Документовед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«Документоведение и документационное обеспечение управления», квалификация «</w:t>
            </w:r>
            <w:proofErr w:type="spellStart"/>
            <w:r w:rsidRPr="006A1A65">
              <w:t>Документовед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«Архивоведение», квалификация «Бакалавр архивоведения», «Магистр архивоведения»;</w:t>
            </w: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2)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«Менеджмент организации»,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3) по направлению «Образование и педагогика»: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«Русский язык и литература», квалификация «Учитель русского языка», «Филолог. Преподаватель русского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br w:type="page"/>
              <w:t>по специальности «География», квалификация «Географ преподаватель»;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«Родной язык и литература», квалификация «Учитель родного языка и литературы», «Филолог. Преподаватель родного языка и литературы».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Стаж муниципальной службы (государственной 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  <w:rPr>
                <w:color w:val="000000"/>
              </w:rPr>
            </w:pPr>
            <w:r w:rsidRPr="006A1A65">
              <w:rPr>
                <w:color w:val="000000"/>
              </w:rPr>
              <w:lastRenderedPageBreak/>
              <w:t>Начальник юридического отдела администрации Кореновского городского поселения</w:t>
            </w:r>
          </w:p>
        </w:tc>
        <w:tc>
          <w:tcPr>
            <w:tcW w:w="5528" w:type="dxa"/>
            <w:shd w:val="clear" w:color="auto" w:fill="auto"/>
          </w:tcPr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t>1)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t>по специальности «Юриспруденция»,</w:t>
            </w:r>
          </w:p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t>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t>Стаж муниципальной службы (государственной службы) от одного года до трех лет или стаж (опыт)работы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rPr>
                <w:color w:val="000000"/>
              </w:rPr>
              <w:t>Начальник финансово-</w:t>
            </w:r>
            <w:r w:rsidRPr="006A1A65">
              <w:rPr>
                <w:color w:val="000000"/>
              </w:rPr>
              <w:lastRenderedPageBreak/>
              <w:t>экономического отдела администрации Кореновского городского поселения</w:t>
            </w:r>
            <w:r w:rsidRPr="006A1A65">
              <w:t xml:space="preserve"> </w:t>
            </w: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/>
              <w:jc w:val="both"/>
            </w:pPr>
            <w:r w:rsidRPr="006A1A65">
              <w:lastRenderedPageBreak/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lastRenderedPageBreak/>
              <w:t>1)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«Экономика», квалификация «Бакалавр экономики», «Магистр экономики»,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«Экономическая теория»,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«Мировая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«Национальная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«Экономика труда»,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«Финансы и кредит»,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«Налоги и налогообложение», квалификация «Экономист. 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«Бухгалтерский учет, анализ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«Бухгалтерский учет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«Бухгалтерский учет, контроль и анализ хозяйственной деятельности»,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«Бухгалтерский учет и анализ хозяйственной деятельности (по отраслям)», квалификация «Экономист по бухгалтерскому учету (по отраслям)»;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«Маркетинг», квалификация «Маркетолог»;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«Экономика и организация (по отраслям)», квалификация «Экономист-организатор (по отраслям)», «Инженер-экономист»;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«Экономика и управление на предприятии (по отраслям)</w:t>
            </w:r>
            <w:proofErr w:type="gramStart"/>
            <w:r w:rsidRPr="006A1A65">
              <w:t>»,квалификация</w:t>
            </w:r>
            <w:proofErr w:type="gramEnd"/>
            <w:r w:rsidRPr="006A1A65">
              <w:t xml:space="preserve"> «Экономист-менеджер»,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«Экономика и управление (по отраслям)»,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lastRenderedPageBreak/>
              <w:t>по специальности «Экономика и управление»,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«Экономика (по сферам деятельности)»,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«Экономика торговли», квалификация «Экономист-организатор»;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«Математические методы в экономике», квалификация «Экономист-математик»;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«Антикризисное управление», квалификация «Экономист-менеджер»;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«Менеджмент», квалификация «Бакалавр менеджмента», «Магистр менеджмента», «Бакалавр», «Магистр», «Менеджер-экономист», «Менеджер»;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«Менеджмент организации», квалификация «Менеджер», «Бакалавр менеджмента», «Магистр менеджмента»;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«Прикладная информатика», квалификация «Бакалавр прикладной информатики», «Магистр прикладной информатики»;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«Прикладная информатика (по областям), квалификация «Информатик (с указанием области)»;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«Планирование»,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«Планирование (по отраслям)»,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240" w:beforeAutospacing="0"/>
              <w:jc w:val="both"/>
            </w:pPr>
            <w:r w:rsidRPr="006A1A65">
              <w:t>по специальности «Экономическое и социальное планирование», квалификация «Экономист»;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</w:pPr>
            <w:r w:rsidRPr="006A1A65">
              <w:lastRenderedPageBreak/>
              <w:t xml:space="preserve">Стаж муниципальной </w:t>
            </w:r>
            <w:r w:rsidRPr="006A1A65">
              <w:lastRenderedPageBreak/>
              <w:t>службы (государственной 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before="240" w:beforeAutospacing="0" w:after="0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 xml:space="preserve">Начальник отдела жилищно-коммунального хозяйства, благоустройства </w:t>
            </w:r>
            <w:r w:rsidRPr="006A1A65">
              <w:rPr>
                <w:color w:val="000000"/>
              </w:rPr>
              <w:lastRenderedPageBreak/>
              <w:t>и транспорта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lastRenderedPageBreak/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lastRenderedPageBreak/>
              <w:t>по специальности «Строительство»,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«Механическое оборудование и технологические комплексы предприятий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«Промышленное и гражданское строительство», квалификация «Инженер, инженер-архитектор», «Инженер», «Инженер-строитель», «Инженер-архитектор»;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«Городское строительство и хозяйство»,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«Производство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«Теплогазоснабжение и вентиляция»,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«Водоснабжение и водоотведение»,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«Механизация и автоматизация строительства»,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«Механизация сельского хозяйства», квалификация «Инженер-механик»;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«Проектирование зданий», квалификация «Инженер, инженер-архитектор»;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«Экспертиза и управление недвижимостью»,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«Автомобильные дороги и аэродромы»,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2) по направлению «Энергетика, энергетическое машиностроение и электротехника»: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«Теплоэнергетика», квалификация «Бакалавр техники и технологии,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lastRenderedPageBreak/>
              <w:t>по специальности «Промышленная теплоэнергетика»,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 xml:space="preserve">по специальности «Энергетика </w:t>
            </w:r>
            <w:proofErr w:type="spellStart"/>
            <w:r w:rsidRPr="006A1A65">
              <w:t>теплотехнологий</w:t>
            </w:r>
            <w:proofErr w:type="spellEnd"/>
            <w:r w:rsidRPr="006A1A65">
              <w:t>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«Энергообеспечение предприятий»,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«Электроэнергетика»,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«Электрификация», квалификация «Инженер-электрик»;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«Электроэнергетические системы и сети»,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«Электроснабжение»,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 xml:space="preserve">по специальности «Электротехника, электромеханика и </w:t>
            </w:r>
            <w:proofErr w:type="spellStart"/>
            <w:r w:rsidRPr="006A1A65">
              <w:t>электротехнологии</w:t>
            </w:r>
            <w:proofErr w:type="spellEnd"/>
            <w:r w:rsidRPr="006A1A65">
              <w:t>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«Электромеханика»,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</w:t>
            </w:r>
            <w:proofErr w:type="spellStart"/>
            <w:r w:rsidRPr="006A1A65">
              <w:t>Электротехнологические</w:t>
            </w:r>
            <w:proofErr w:type="spellEnd"/>
            <w:r w:rsidRPr="006A1A65">
              <w:t xml:space="preserve"> установки и системы»,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«Электрооборудование и электрохозяйство предприятий, организаций и учреждений»,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«Электроизоляционная, кабельная и конденсаторная техника»,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3)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«Менеджер».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 xml:space="preserve">Стаж муниципальной службы (государственной службы) от одного года до трех лет </w:t>
            </w:r>
            <w:r w:rsidRPr="006A1A65">
              <w:lastRenderedPageBreak/>
              <w:t>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center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rPr>
                <w:color w:val="000000"/>
              </w:rPr>
              <w:lastRenderedPageBreak/>
              <w:t xml:space="preserve">Начальник отдела архитектуры, градостроительства, </w:t>
            </w:r>
            <w:r w:rsidRPr="006A1A65">
              <w:rPr>
                <w:color w:val="000000"/>
              </w:rPr>
              <w:lastRenderedPageBreak/>
              <w:t xml:space="preserve">имущественных и земельных отношений администрации Кореновского городского поселения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по специальности «Строительство»,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«Механическое оборудование и технологические комплексы предприятий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«Промышленное и гражданское строительство», квалификация «Инженер, инженер-архитектор», «Инженер», «Инженер-строитель», «Инженер-архитектор»;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«Городское строительство и хозяйство», квалификация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«Механизация и автоматизация строительства»,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«Проектирование зданий», квалификация «Инженер, инженер-архитектор»;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«Экспертиза и управление недвижимостью», квалификация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«Архитектура», квалификация «Бакалавр архитектуры», «Магистр архитектуры», «Архитектор»;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«Дизайн архитектурной среды», квалификация «Архитектор-дизайнер»;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2) по направлению «Геодезия и землеустройство»: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«Геодезия»,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«Прикладная геодезия»,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«Землеустройство и кадастры»,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«Землеустройство»,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«Земельный кадастр»,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«Городской кадастр»,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«Фотограмметрия и дистанционное зондирование», квалификация «Инженер»;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 xml:space="preserve">Стаж муниципальной службы (государственной </w:t>
            </w:r>
            <w:r w:rsidRPr="006A1A65">
              <w:lastRenderedPageBreak/>
              <w:t>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>Начальник общего отдела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1)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«Связи с общественностью», квалификация «Специалист по связям с общественностью»;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«Документоведение», квалификация «</w:t>
            </w:r>
            <w:proofErr w:type="spellStart"/>
            <w:r w:rsidRPr="006A1A65">
              <w:t>Документовед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«Документоведение и документационное обеспечение управления», квалификация «</w:t>
            </w:r>
            <w:proofErr w:type="spellStart"/>
            <w:r w:rsidRPr="006A1A65">
              <w:t>Документовед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«Архивоведение», квалификация «Бакалавр архивоведения», «Магистр архивоведения»;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«Библиотечно-информационная деятельность», квалификация «Библиотекарь-библиограф, преподаватель», «Технолог автоматизированных информационных ресурсов», «Референт – аналитик информационных ресурсов», «Менеджер информационных ресурсов»;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2)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lastRenderedPageBreak/>
              <w:t>по специальности «Менеджмент организации»,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3) по направлению «Образование и педагогика»: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«Русский язык и литература», квалификация «Учитель русского языка», «Филолог. Преподаватель русского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«Родной язык и литература», квалификация «Учитель родного языка и литературы», «Филолог. Преподаватель родного языка и литературы».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Стаж муниципальной службы (государственной 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>Главный специалист организационно-кадрового отдела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1)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«Менеджмент организации»,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«Бухгалтерский учет, анализ и аудит»,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учет, контроль и анализ хозяйственной деятельности»,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либо наличие ученых степеней кандидата или доктора экономических наук;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2)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lastRenderedPageBreak/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3) по направлению «Образование и педагогика»: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«Юриспруденция», квалификация «Учитель права»;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«История», квалификация «Учитель истории», «Историк, преподаватель истории и обществоведения»;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«Педагогика», квалификация «Бакалавр педагогики», «Магистр педагогики», «Преподаватель педагогики»;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4) по направлению «Культура и искусство»: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«Культурно-просветительская работа», квалификация «Культпросвет работник, организатор-методист культурно-просветительской работы»;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«Библиотечно-информационная деятельность», квалификация «Библиотекарь-библиограф, преподаватель», «Технолог автоматизированных информационных ресурсов», «Референт – аналитик информационных ресурсов», «Менеджер информационных ресурсов»;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«Библиотековедение и библиография», квалификация «Библиотекарь-библиограф, менеджер библиотечно-информационных систем»;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Стаж муниципальной службы (государственной 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>Главный специалист финансово-</w:t>
            </w:r>
            <w:proofErr w:type="gramStart"/>
            <w:r w:rsidRPr="006A1A65">
              <w:rPr>
                <w:color w:val="000000"/>
              </w:rPr>
              <w:t>экономического  отдела</w:t>
            </w:r>
            <w:proofErr w:type="gramEnd"/>
            <w:r w:rsidRPr="006A1A65">
              <w:rPr>
                <w:color w:val="000000"/>
              </w:rPr>
              <w:t xml:space="preserve"> администрации Кореновского городского поселения 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1)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«Экономика», квалификация «Бакалавр экономики», «Магистр экономики»,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«Экономическая теория»,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«Мировая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lastRenderedPageBreak/>
              <w:t>по специальности «Национальная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«Экономика труда»,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«Финансы и кредит»,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«Налоги и налогообложение», квалификация «Экономист. 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«Бухгалтерский учет, анализ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«Бухгалтерский учет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«Бухгалтерский учет, контроль и анализ хозяйственной деятельности»,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«Бухгалтерский учет и анализ хозяйственной деятельности (по отраслям)», квалификация «Экономист по бухгалтерскому учету (по отраслям)»;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«Маркетинг», квалификация «Маркетолог»;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«Экономика и организация (по отраслям)», квалификация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«Экономист-организатор (по отраслям)», «Инженер-экономист»;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«Экономика и управление на предприятии (по отраслям)</w:t>
            </w:r>
            <w:proofErr w:type="gramStart"/>
            <w:r w:rsidRPr="006A1A65">
              <w:t>»,квалификация</w:t>
            </w:r>
            <w:proofErr w:type="gramEnd"/>
            <w:r w:rsidRPr="006A1A65">
              <w:t xml:space="preserve"> «Экономист-менеджер»,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«Экономика и управление»,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«Экономика и управление (по отраслям)»,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lastRenderedPageBreak/>
              <w:t>по специальности «Экономика (по сферам деятельности)»,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«Математические методы в экономике», квалификация «Экономист-математик»;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«Антикризисное управление», квалификация «Экономист-менеджер»;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«Менеджмент», квалификация «Бакалавр менеджмента», «Магистр менеджмента», «Бакалавр», «Магистр», «Менеджер-экономист», «Менеджер»;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 xml:space="preserve">по специальности «Менеджмент организации», 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квалификация «Менеджер», «Бакалавр менеджмента», «Магистр менеджмента»;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«Прикладная информатика», квалификация «Бакалавр прикладной информатики», «Магистр прикладной информатики»;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«Прикладная информатика (по областям)», квалификация «Информатик (с указанием области)»;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«Планирование»,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«Планирование (по отраслям)»,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«Экономическое и социальное планирование», квалификация «Экономист»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Стаж муниципальной службы (государственной 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 xml:space="preserve">Для лиц, имеющих дипломы </w:t>
            </w:r>
            <w:r w:rsidRPr="006A1A65">
              <w:lastRenderedPageBreak/>
              <w:t>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 xml:space="preserve">Главный специалист юридического отдела администрации Кореновского </w:t>
            </w:r>
            <w:r w:rsidRPr="006A1A65">
              <w:rPr>
                <w:color w:val="000000"/>
              </w:rPr>
              <w:lastRenderedPageBreak/>
              <w:t xml:space="preserve">городского поселения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lastRenderedPageBreak/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t>1)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lastRenderedPageBreak/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</w:pPr>
            <w:r w:rsidRPr="006A1A65">
              <w:t>по специальности «Правоохранительная деятельность», квалификация «Юрист».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 xml:space="preserve">Стаж муниципальной службы (государственной службы) от одного года до трех лет </w:t>
            </w:r>
            <w:r w:rsidRPr="006A1A65">
              <w:lastRenderedPageBreak/>
              <w:t>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>Главный специалист жилищно-коммунального хозяйства, благоустройства и транспорта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«Строительство», квалификация «Бакалавр техники и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«Землеустройство»,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«Механическое оборудование и технологические комплексы предприятий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«Промышленное и гражданское строительство», квалификация «Инженер, инженер-архитектор», «Инженер», «Инженер-строитель», «Инженер-архитектор»;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«Городское строительство и хозяйство»,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«Производство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lastRenderedPageBreak/>
              <w:t>по специальности «Теплогазоснабжение и вентиляция»,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«Водоснабжение и водоотведение»,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«Механизация и автоматизация строительства»,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«Проектирование зданий», квалификация «Инженер, инженер-архитектор»;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«Экспертиза и управление недвижимостью»,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«Автомобильные дороги и аэродромы»,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2) по направлению «Энергетика, энергетическое машиностроение и электротехника»: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«Теплоэнергетика», квалификация «Бакалавр техники и технологии,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«Промышленная теплоэнергетика»,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«Энергетика </w:t>
            </w:r>
            <w:proofErr w:type="spellStart"/>
            <w:r w:rsidRPr="006A1A65">
              <w:t>теплотехнологий</w:t>
            </w:r>
            <w:proofErr w:type="spellEnd"/>
            <w:r w:rsidRPr="006A1A65">
              <w:t>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«Энергообеспечение предприятий»,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«Электроэнергетика»,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«Электрификация», квалификация «Инженер-электрик»;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«Электроэнергетические системы и сети»,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«Электроснабжение»,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«Электротехника, электромеханика и </w:t>
            </w:r>
            <w:proofErr w:type="spellStart"/>
            <w:r w:rsidRPr="006A1A65">
              <w:t>электротехнологии</w:t>
            </w:r>
            <w:proofErr w:type="spellEnd"/>
            <w:r w:rsidRPr="006A1A65">
              <w:t xml:space="preserve">»,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lastRenderedPageBreak/>
              <w:t>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«Электромеханика»,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</w:t>
            </w:r>
            <w:proofErr w:type="spellStart"/>
            <w:r w:rsidRPr="006A1A65">
              <w:t>Электротехнологические</w:t>
            </w:r>
            <w:proofErr w:type="spellEnd"/>
            <w:r w:rsidRPr="006A1A65">
              <w:t xml:space="preserve"> установки и системы»,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«Электрооборудование и электрохозяйство предприятий, организаций и учреждений»,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«Электроизоляционная, кабельная и конденсаторная техника», квалификация «Инженер»;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3)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4)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«Экономика», квалификация «Бакалавр экономики», «Магистр экономики»,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«Экономическая теория»,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«Мировая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«Национальная экономика»,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«Экономика труда»,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«Финансы и кредит»,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«Налоги и налогообложение»,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квалификация «Экономист. 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учет, анализ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учет, контроль и анализ хозяйственной деятельности»,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 и анализ хозяйственной деятельности (по отраслям)», квалификация «Экономист по бухгалтерскому учету (по отраслям)»;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«Маркетинг», квалификация «Маркетолог»;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«Экономика и организация (по отраслям)», квалификация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«Экономист-организатор (по отраслям)», «Инженер-экономист»;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«Экономика и управление на предприятии (по отраслям)», квалификация «Экономист-менеджер»,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«Экономика и управление (по отраслям)»,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«Экономика (по сферам деятельности)»,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«Экономика и управление»,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«Математические методы в экономике»,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«Экономист-математик»;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lastRenderedPageBreak/>
              <w:t xml:space="preserve">по специальности «Антикризисное управление»,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«Экономист-менеджер»;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«Менеджмент», квалификация «Бакалавр менеджмента»,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«Магистр менеджмента», «Бакалавр», «Магистр», «Менеджер-экономист»,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«Менеджер;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«Менеджмент организации», квалификация «Менеджер», «Бакалавр менеджмента», «Магистр менеджмента»;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«Прикладная информатика», квалификация «Бакалавр прикладной информатики», «Магистр прикладной информатики»;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 xml:space="preserve">по специальности «Прикладная информатика (по областям)»,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«Информатик (с указанием области)»;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«Планирование»,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«Планирование (по отраслям)»,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«Экономическое и социальное планирование», квалификация «Экономист».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Стаж муниципальной службы (государственной 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 xml:space="preserve">Главный специалист отдела архитектуры, градостроительства, имущественных и земельных отношений администрации Кореновского </w:t>
            </w:r>
            <w:r w:rsidRPr="006A1A65">
              <w:rPr>
                <w:color w:val="000000"/>
              </w:rPr>
              <w:lastRenderedPageBreak/>
              <w:t>городского поселения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lastRenderedPageBreak/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«Строительство»,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 xml:space="preserve">по специальности «Механическое оборудование и технологические комплексы предприятий </w:t>
            </w:r>
            <w:r w:rsidRPr="006A1A65">
              <w:lastRenderedPageBreak/>
              <w:t>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«Промышленное и гражданское строительство», квалификация «Инженер, инженер-архитектор», «Инженер», «Инженер-строитель», «Инженер-архитектор»; «Техник-строитель»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«Городское строительство и хозяйство»,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«Механизация и автоматизация строительства»,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«Проектирование зданий», квалификация «Инженер, инженер-архитектор»;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«Экспертиза и управление недвижимостью»,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«Архитектура», квалификация «Бакалавр архитектуры», «Магистр архитектуры», «Архитектор»;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«Дизайн архитектурной среды</w:t>
            </w:r>
            <w:proofErr w:type="gramStart"/>
            <w:r w:rsidRPr="006A1A65">
              <w:t>» ,квалификация</w:t>
            </w:r>
            <w:proofErr w:type="gramEnd"/>
            <w:r w:rsidRPr="006A1A65">
              <w:t xml:space="preserve"> «Архитектор-дизайнер»;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2) по направлению «Геодезия и землеустройство»: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«Геодезия»,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«Прикладная геодезия»,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«Землеустройство и кадастры»,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«Землеустройство»,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«Земельный кадастр»,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«Городской кадастр»,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lastRenderedPageBreak/>
              <w:t>по специальности «Фотограмметрия и дистанционное зондирование»,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3) по направлению «Естественные науки и математика»: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«Экология и природопользование», квалификация «Бакалавр экологии», «Магистр экологии»;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«Экология», квалификация «Эколог», «Эколог-преподаватель»;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«Природопользование», квалификация «Эколог-</w:t>
            </w:r>
            <w:proofErr w:type="spellStart"/>
            <w:r w:rsidRPr="006A1A65">
              <w:t>природопользователь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4) по направлению «Автоматика и управление»: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«Автоматизация и управление», квалификация «Бакалавр техники и технологии», «Магистр техники и технологии»;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«Управление и информатика в технических системах»;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«Автоматизация и комплексная механизация (по областям)</w:t>
            </w:r>
            <w:proofErr w:type="gramStart"/>
            <w:r w:rsidRPr="006A1A65">
              <w:t>»,квалификация</w:t>
            </w:r>
            <w:proofErr w:type="gramEnd"/>
            <w:r w:rsidRPr="006A1A65">
              <w:t xml:space="preserve"> «Инженер-электромеханик по автоматизации»;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5)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  <w:r w:rsidRPr="006A1A65">
              <w:t>по специальности «Правоохранительная деятельность», квалификация «Юрист».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Стаж муниципальной службы (государственной службы) от одного года до трех лет или стаж (опыт) 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 xml:space="preserve">Главный специалист общего отдела администрации Кореновского </w:t>
            </w:r>
            <w:r w:rsidRPr="006A1A65">
              <w:rPr>
                <w:color w:val="000000"/>
              </w:rPr>
              <w:lastRenderedPageBreak/>
              <w:t>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1)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lastRenderedPageBreak/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«Связи с общественностью», квалификация «Специалист по связям с общественностью»;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«Журналистика», квалификация «Бакалавр журналистики», «Магистр журналистики», «Журналист»;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«Документоведение», квалификация «</w:t>
            </w:r>
            <w:proofErr w:type="spellStart"/>
            <w:r w:rsidRPr="006A1A65">
              <w:t>Документовед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«Документоведение и документационное обеспечение управления», квалификация «</w:t>
            </w:r>
            <w:proofErr w:type="spellStart"/>
            <w:r w:rsidRPr="006A1A65">
              <w:t>Документовед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«Архивоведение», квалификация «Бакалавр архивоведения», «Магистр архивоведения»;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2)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«Менеджмент организации»,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учет, анализ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 и аудит»,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«Бухгалтерский учет, контроль и анализ хозяйственной деятельности»,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3) по направлению «Образование и педагогика»: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«Родной язык и литература», квалификация «Учитель родного языка и литературы», «Филолог. Преподаватель родного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«История», квалификация «Учитель истории», «Историк, преподаватель истории и обществоведения»;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«География», квалификация «Преподаватель географии и биологии»;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«Юриспруденция», квалификация «Учитель права»;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«Педагогика», квалификация «Бакалавр педагогики», «Магистр педагогики», «Преподаватель педагогики»;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 xml:space="preserve">Стаж муниципальной службы (государственной службы) от одного года до трех лет </w:t>
            </w:r>
            <w:r w:rsidRPr="006A1A65">
              <w:lastRenderedPageBreak/>
              <w:t>или стаж (опыт)работы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Для лиц, имеющих дипломы специалиста или магистра с отличием, в течении трех лет со дня выдачи диплома стаж муниципальной службы (государственной 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>Главный специалист по ГО и ЧС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высшее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1)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«Управление персоналом»,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2)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«Юриспруденция», квалификация «Бакалавр юриспруденции», «Магистр юриспруденции»,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3) по направлению «Военное образование» военное образование.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>Стаж муниципальной службы (государственной службы) от одного года до трех лет или стаж (опыт)работы по специальности не менее двух лет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 xml:space="preserve">Для лиц, имеющих дипломы специалиста или магистра с отличием, в течении трех лет со дня выдачи диплома стаж муниципальной службы (государственной </w:t>
            </w:r>
            <w:r w:rsidRPr="006A1A65">
              <w:lastRenderedPageBreak/>
              <w:t>службы) или стаж работы по специальности-  не менее одного года.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9628" w:type="dxa"/>
            <w:gridSpan w:val="3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center"/>
              <w:rPr>
                <w:b/>
              </w:rPr>
            </w:pPr>
            <w:r w:rsidRPr="006A1A65">
              <w:rPr>
                <w:b/>
              </w:rPr>
              <w:lastRenderedPageBreak/>
              <w:t>Старшие должности муниципальной службы</w:t>
            </w: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t xml:space="preserve">Ведущие специалисты организационно-кадрового отдела администрации Кореновского городского поселения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1) по направлению «Гуманитарные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 и организация социального обеспечения»,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«Документоведение», квалификация «Специалист по документационному обеспечению управления, архивист»;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«Документационное обеспечение управления и архивоведение», квалификация «Специалист по документационному обеспечению управления, архивист»;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2)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«Менеджмент»,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3) по направлению «Образование и педагогика»: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«Родной язык и литература», квалификация «Учитель родного языка и литературы», «Филолог. Преподаватель родного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>по специальности «География», квалификация «Географ преподаватель»;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«Информатика», квалификация «Учитель информатики»;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«История», квалификация «Учитель истории», «Историк, преподаватель истории и обществоведения средней школы»;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«Педагогика и психология», квалификация «Методист по дошкольному воспитанию, воспитатель»;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«Педагогика и психология», квалификация «Педагог-психолог»;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«Социальная педагогика», квалификация «Социальный педагог», «Социальный педагог. Педагог-психолог».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</w:pPr>
            <w:r w:rsidRPr="006A1A65">
              <w:lastRenderedPageBreak/>
              <w:t>требования к стажу (опыту) работы по специальности не предъявляются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 xml:space="preserve">Ведущие специалисты финансово-экономического отдела администрации Кореновского городского поселения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1)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«Экономика и бухгалтерский учет» (по отраслям)», квалификация «Бухгалтер», «Бухгалтер, 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«Менеджмент»,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«Учет в кредитных организациях», квалификация «Бухгалтер»;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«Бухгалтерский учет (по отраслям)», квалификация «Бухгалтер»;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«Налоги и налогообложение», квалификация «Специалист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2) по направлению «Гуманитарные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 и организация социального обеспечения»,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lastRenderedPageBreak/>
              <w:t>по специальности «Правоохранительная деятельность», квалификация «Юрист».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</w:pPr>
            <w:r w:rsidRPr="006A1A65">
              <w:lastRenderedPageBreak/>
              <w:t>Требования к стажу (опыту) работы по специальности не предъявляются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  <w:rPr>
                <w:color w:val="000000"/>
              </w:rPr>
            </w:pPr>
            <w:r w:rsidRPr="006A1A65">
              <w:rPr>
                <w:color w:val="000000"/>
              </w:rPr>
              <w:lastRenderedPageBreak/>
              <w:t>Ведущие специалисты юридического отдела администрации Кореновского городского поселения</w:t>
            </w: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1)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«Юриспруденция»,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  <w:r w:rsidRPr="006A1A65">
              <w:t>по специальности «Правоохранительная деятельность», квалификация «Юрист».</w:t>
            </w:r>
          </w:p>
          <w:p w:rsidR="003978B5" w:rsidRPr="006A1A65" w:rsidRDefault="003978B5" w:rsidP="00B06294">
            <w:pPr>
              <w:pStyle w:val="a4"/>
              <w:spacing w:after="0" w:line="301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</w:pPr>
            <w:r w:rsidRPr="006A1A65">
              <w:t>Требования к стажу (опыту) работы по специальности не предъявляются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t>Ведущие специалисты жилищно-коммунального хозяйства, благоустройства и транспорта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«Строительство и эксплуатация зданий и сооружений»,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«Производство неметаллических строительных изделий и конструкций»,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«Монтаж и эксплуатация внутренних сантехнических устройств и вентиляции»,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«Монтаж и эксплуатация оборудования и систем газоснабжения»,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«Водоснабжение и водоотведение»,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«Монтаж, наладка и эксплуатация электрооборудования промышленных и гражданских зданий»,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«Строительство и эксплуатация автомобильных дорог и аэродромов»,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>по специальности «Строительство и эксплуатация городских путей сообщения»,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«Строительство и эксплуатация инженерных сооружений»,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2) по направлению «Гуманитарные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 и организация социального обеспечения»,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3)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«Экономика и бухгалтерский учет» (по отраслям)», квалификация «Бухгалтер», «Бухгалтер, 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«Менеджмент»,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«Учет в кредитных организациях», квалификация «Бухгалтер»;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«Бухгалтерский учет (по отраслям)», квалификация «Бухгалтер»;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«Налоги и налогообложение», квалификация «Специалист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«Финансы и кредит», квалификация «Экономист»;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 xml:space="preserve">по специальности «Земельно-имущественные отношения»,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«Специалист по земельно-имущественным отношениям».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</w:pPr>
            <w:r w:rsidRPr="006A1A65">
              <w:lastRenderedPageBreak/>
              <w:t>Требования к стажу (опыту) работы по специальности не предъявляются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 xml:space="preserve">Ведущий специалист отдела </w:t>
            </w:r>
            <w:r w:rsidRPr="006A1A65">
              <w:rPr>
                <w:color w:val="000000"/>
              </w:rPr>
              <w:lastRenderedPageBreak/>
              <w:t>архитектуры, градостроительства, имущественных и земельных отношений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по специальности «Строительство», квалификация «, «Техник»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«Механическое оборудование и технологические комплексы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предприятий строительных материалов, изделий и конструкций»,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«Промышленное и гражданское строительство», квалификация «Инженер, инженер-архитектор», «Инженер», «Инженер-строитель», «Инженер-архитектор»;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«Городское строительство и хозяйство»,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«Механизация и автоматизация строительства»,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«Проектирование зданий», квалификация «Инженер, инженер-архитектор»;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«Экспертиза и управление недвижимостью»,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«Архитектура», квалификация «Архитектор»;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«Дизайн архитектурной среды», квалификация «Архитектор-дизайнер»;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2) по направлению «Геодезия и землеустройство»: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 xml:space="preserve">по специальности «Геодезия», квалификация 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«Прикладная геодезия»,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«Землеустройство и кадастры»,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«Землеустройство»,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«Земельный кадастр»,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«Городской кадастр»,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по специальности «Фотограмметрия и дистанционное зондирование», квалификация «Инженер»;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«Мелиорация, рекультивация и охрана земель», квалификация «Инженер»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3) по направлению «Естественные науки и математика»: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«Экология и природопользование», квалификация «Эколог»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«Экология», квалификация «Эколог», «Эколог-преподаватель»;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«Природопользование», квалификация «Эколог-</w:t>
            </w:r>
            <w:proofErr w:type="spellStart"/>
            <w:r w:rsidRPr="006A1A65">
              <w:t>природопользователь</w:t>
            </w:r>
            <w:proofErr w:type="spellEnd"/>
            <w:r w:rsidRPr="006A1A65">
              <w:t>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4) по направлению «Автоматика и управление»: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«Автоматизация и управление», квалификация «Техник»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«Автомобили и тракторы», квалификация «Инженер-механик»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«Управление и информатика в технических системах»;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«Автоматизация и комплексная механизация (по областям)»,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квалификация «Инженер-электромеханик по автоматизации»;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5) по направлению «Гуманитарные и социальные науки»: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«Юриспруденция», квалификация «Юрист»;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t>по специальности «Государственное и муниципальное управление», квалификация «Менеджер»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</w:pPr>
            <w:r w:rsidRPr="006A1A65">
              <w:lastRenderedPageBreak/>
              <w:t xml:space="preserve">Требования к стажу (опыту) работы по </w:t>
            </w:r>
            <w:r w:rsidRPr="006A1A65">
              <w:lastRenderedPageBreak/>
              <w:t>специальности не предъявляются</w:t>
            </w:r>
          </w:p>
          <w:p w:rsidR="003978B5" w:rsidRPr="006A1A65" w:rsidRDefault="003978B5" w:rsidP="00B06294">
            <w:pPr>
              <w:pStyle w:val="a4"/>
              <w:spacing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rPr>
                <w:color w:val="000000"/>
              </w:rPr>
              <w:lastRenderedPageBreak/>
              <w:t>Ведущий специалист общего отдела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1) по направлению «Гуманитарные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  <w:r w:rsidRPr="006A1A65">
              <w:t>по специальности «Право и организация социального обеспечения»,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«Документоведение», квалификация «Специалист по документационному обеспечению управления, архивист»;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«Документационное обеспечение управления и архивоведение», квалификация «Специалист по документационному обеспечению управления, архивист»;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2)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/>
              <w:jc w:val="both"/>
            </w:pPr>
            <w:r w:rsidRPr="006A1A65">
              <w:t>по специальности «Менеджмент»,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301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Требования к стажу (опыту) работы по специальности не предъявляются</w:t>
            </w:r>
          </w:p>
        </w:tc>
      </w:tr>
      <w:tr w:rsidR="003978B5" w:rsidRPr="006A1A65" w:rsidTr="00B06294">
        <w:tc>
          <w:tcPr>
            <w:tcW w:w="9628" w:type="dxa"/>
            <w:gridSpan w:val="3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center"/>
              <w:rPr>
                <w:b/>
              </w:rPr>
            </w:pPr>
            <w:r w:rsidRPr="006A1A65">
              <w:rPr>
                <w:b/>
              </w:rPr>
              <w:t>Младшие должности муниципальной службы</w:t>
            </w: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 xml:space="preserve">Специалисты 1 категории организационно-кадрового отдела администрации Кореновского городского поселения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1) по направлению «Гуманитарные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 и организация социального обеспечения»,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«Документоведение», квалификация «Специалист по документационному обеспечению управления, архивист»;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«Документационное обеспечение управления и архивоведение», квалификация «Специалист по документационному обеспечению управления, архивист»;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2) по направлению «Экономика и управление»:</w:t>
            </w:r>
          </w:p>
          <w:p w:rsidR="003978B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«Менеджмент»,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3) по направлению «Образование и педагогика»: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«Родной язык и литература», квалификация «Учитель родного языка и литературы», «Филолог. Преподаватель родного языка и литературы»;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«География», квалификация «Географ преподаватель»;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«Информатика», квалификация «Учитель информатики»;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«История», квалификация «Учитель истории»,</w:t>
            </w:r>
            <w:r>
              <w:t xml:space="preserve"> </w:t>
            </w:r>
            <w:r w:rsidRPr="006A1A65">
              <w:t>«Историк, преподаватель истории и обществоведения средней школы»;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«Педагогика и психология», квалификация «Методист по дошкольному воспитанию, воспитатель»;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«Педагогика и психология», квалификация «Педагог-психолог»;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>
              <w:t>по специальности «</w:t>
            </w:r>
            <w:r w:rsidRPr="006A1A65">
              <w:t>Социальная педагогика», квалификация «Социальный педагог», «Социальный педагог. Педагог-психолог».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after="0" w:line="289" w:lineRule="atLeast"/>
              <w:jc w:val="both"/>
            </w:pPr>
            <w:r w:rsidRPr="006A1A65">
              <w:lastRenderedPageBreak/>
              <w:t>Требования к стажу (опыту) работы по специальности не предъявляются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  <w:tr w:rsidR="003978B5" w:rsidRPr="006A1A65" w:rsidTr="00B06294">
        <w:tc>
          <w:tcPr>
            <w:tcW w:w="198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>Специалисты 1 категории жилищно-коммунального хозяйства, благоустройства и транспорта администрации Кореновского городского поселения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среднее профессиональное образование: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1) по направлению «Архитектура и строительство»: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«Строительство и эксплуатация зданий и сооружений»,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«Производство неметаллических строительных изделий и конструкций»,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>по специальности «Монтаж и эксплуатация внутренних сантехнических устройств и вентиляции»,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«Монтаж и эксплуатация оборудования и систем газоснабжения»,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«Водоснабжение и водоотведение»,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«Монтаж, наладка и эксплуатация электрооборудования промышленных и гражданских зданий»,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«Строительство и эксплуатация автомобильных дорог и аэродромов»,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«Строительство и эксплуатация городских путей сообщения»,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«Строительство и эксплуатация инженерных сооружений», квалификация «Техник», «Старший техник»;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2) по направлению «Гуманитарные науки»: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«Правоведение»,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 и организация социального обеспечения»,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«Правоохранительная деятельность», квалификация «Юрист»;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3) по направлению «Экономика и управление»: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«Экономика и бухгалтерский учет» (по отраслям)», квалификация «Бухгалтер», «Бухгалтер, 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«Менеджмент», квалификация «Менеджер»;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lastRenderedPageBreak/>
              <w:t>по специальности «Учет в кредитных организациях», квалификация «Бухгалтер»;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«Бухгалтерский учет (по отраслям)», квалификация «Бухгалтер»;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«Налоги и налогообложение», квалификация «Специалист по налогообложению»;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по специальности «Финансы», квалификация «Финансист»;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 xml:space="preserve">по специальности «Земельно-имущественные отношения», квалификация 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  <w:jc w:val="both"/>
            </w:pPr>
            <w:r w:rsidRPr="006A1A65">
              <w:t>«Специалист по земельно-имущественным отношениям».</w:t>
            </w:r>
          </w:p>
        </w:tc>
        <w:tc>
          <w:tcPr>
            <w:tcW w:w="2120" w:type="dxa"/>
          </w:tcPr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  <w:r w:rsidRPr="006A1A65">
              <w:lastRenderedPageBreak/>
              <w:t>требования к стажу (опыту) работы по специальности не предъявляются</w:t>
            </w:r>
          </w:p>
          <w:p w:rsidR="003978B5" w:rsidRPr="006A1A65" w:rsidRDefault="003978B5" w:rsidP="00B06294">
            <w:pPr>
              <w:pStyle w:val="a4"/>
              <w:spacing w:before="0" w:beforeAutospacing="0" w:after="0" w:line="289" w:lineRule="atLeast"/>
            </w:pPr>
          </w:p>
        </w:tc>
      </w:tr>
    </w:tbl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F85E0F" w:rsidRDefault="00F85E0F" w:rsidP="00F85E0F"/>
    <w:p w:rsidR="00F85E0F" w:rsidRPr="006A1A65" w:rsidRDefault="00F85E0F" w:rsidP="00F85E0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6A1A65">
        <w:rPr>
          <w:sz w:val="28"/>
          <w:szCs w:val="28"/>
        </w:rPr>
        <w:t>*Квалификационные требования к стажу муниципальной службы или стажу (опыту) работы по специальности при поступлении на муниципальную службу на должности муниципальной службы, ведущей группы должностей муниципальной службы не предъявляются к выпускнику очной формы обучения образовательной организации высшего образования в случае:</w:t>
      </w:r>
    </w:p>
    <w:p w:rsidR="00F85E0F" w:rsidRPr="006A1A65" w:rsidRDefault="00F85E0F" w:rsidP="00F85E0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6A1A65">
        <w:rPr>
          <w:color w:val="000000"/>
          <w:sz w:val="28"/>
          <w:szCs w:val="28"/>
        </w:rPr>
        <w:t>заключения между ним и администрацией Кореновского городского поселения Кореновского района договора о целевом обучении за счет средств местного бюджета и при поступлении на муниципальную службу в срок, установленный договором о целевом обучении;</w:t>
      </w:r>
    </w:p>
    <w:p w:rsidR="00F85E0F" w:rsidRPr="006A1A65" w:rsidRDefault="00F85E0F" w:rsidP="00F85E0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6A1A65">
        <w:rPr>
          <w:color w:val="000000"/>
          <w:sz w:val="28"/>
          <w:szCs w:val="28"/>
        </w:rPr>
        <w:t>заключения договора с одним из государственных органов Краснодарского края или администрацией Кореновского городского поселения Кореновского района о прохождении практики в течение всего периода обучения;</w:t>
      </w:r>
    </w:p>
    <w:p w:rsidR="00F85E0F" w:rsidRPr="006A1A65" w:rsidRDefault="00F85E0F" w:rsidP="00F85E0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6A1A65">
        <w:rPr>
          <w:sz w:val="28"/>
          <w:szCs w:val="28"/>
        </w:rPr>
        <w:t>осуществления им полномочий депутата законодательного (представительного) органа государственной власти Краснодарского края или полномочий депутата представительного органа муниципального образования.</w:t>
      </w:r>
    </w:p>
    <w:p w:rsidR="00F85E0F" w:rsidRPr="006A1A65" w:rsidRDefault="00F85E0F" w:rsidP="00F85E0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</w:p>
    <w:p w:rsidR="00F85E0F" w:rsidRDefault="00F85E0F" w:rsidP="00F85E0F">
      <w:pPr>
        <w:pStyle w:val="a4"/>
        <w:spacing w:before="0" w:beforeAutospacing="0" w:after="0"/>
        <w:ind w:right="198"/>
      </w:pPr>
    </w:p>
    <w:p w:rsidR="00F85E0F" w:rsidRDefault="00F85E0F" w:rsidP="00F85E0F">
      <w:pPr>
        <w:pStyle w:val="a4"/>
        <w:spacing w:before="0" w:beforeAutospacing="0" w:after="0"/>
        <w:ind w:right="198"/>
        <w:rPr>
          <w:sz w:val="28"/>
          <w:szCs w:val="28"/>
        </w:rPr>
      </w:pPr>
      <w:r w:rsidRPr="006A1A65">
        <w:rPr>
          <w:sz w:val="28"/>
          <w:szCs w:val="28"/>
        </w:rPr>
        <w:t xml:space="preserve">Начальник </w:t>
      </w:r>
    </w:p>
    <w:p w:rsidR="00F85E0F" w:rsidRPr="006A1A65" w:rsidRDefault="00F85E0F" w:rsidP="00F85E0F">
      <w:pPr>
        <w:pStyle w:val="a4"/>
        <w:spacing w:before="0" w:beforeAutospacing="0" w:after="0"/>
        <w:ind w:right="198"/>
        <w:rPr>
          <w:sz w:val="28"/>
          <w:szCs w:val="28"/>
        </w:rPr>
      </w:pPr>
      <w:r w:rsidRPr="006A1A65">
        <w:rPr>
          <w:sz w:val="28"/>
          <w:szCs w:val="28"/>
        </w:rPr>
        <w:t>организационно-кадрового отдела</w:t>
      </w:r>
    </w:p>
    <w:p w:rsidR="00F85E0F" w:rsidRDefault="00F85E0F" w:rsidP="00F85E0F">
      <w:pPr>
        <w:pStyle w:val="a4"/>
        <w:spacing w:before="0" w:beforeAutospacing="0" w:after="0"/>
        <w:ind w:right="198"/>
        <w:rPr>
          <w:sz w:val="28"/>
          <w:szCs w:val="28"/>
        </w:rPr>
      </w:pPr>
      <w:r w:rsidRPr="006A1A65">
        <w:rPr>
          <w:sz w:val="28"/>
          <w:szCs w:val="28"/>
        </w:rPr>
        <w:t xml:space="preserve">администрации Кореновского </w:t>
      </w:r>
    </w:p>
    <w:p w:rsidR="00F85E0F" w:rsidRDefault="00F85E0F" w:rsidP="00F85E0F">
      <w:pPr>
        <w:pStyle w:val="a4"/>
        <w:spacing w:before="0" w:beforeAutospacing="0" w:after="0"/>
        <w:ind w:right="198"/>
      </w:pPr>
      <w:r w:rsidRPr="006A1A65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 w:rsidRPr="006A1A65">
        <w:rPr>
          <w:sz w:val="28"/>
          <w:szCs w:val="28"/>
        </w:rPr>
        <w:t>М.В.Колесова</w:t>
      </w:r>
      <w:proofErr w:type="spellEnd"/>
      <w:r w:rsidRPr="006A1A65">
        <w:rPr>
          <w:sz w:val="28"/>
          <w:szCs w:val="28"/>
        </w:rPr>
        <w:t xml:space="preserve"> </w:t>
      </w: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F85E0F" w:rsidRDefault="00F85E0F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F85E0F" w:rsidRDefault="00F85E0F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F85E0F" w:rsidRDefault="00F85E0F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3978B5" w:rsidRDefault="003978B5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F7104C" w:rsidRDefault="00F7104C" w:rsidP="007A1C19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sectPr w:rsidR="00F7104C" w:rsidSect="006C73D0">
      <w:headerReference w:type="default" r:id="rId8"/>
      <w:pgSz w:w="11906" w:h="16838"/>
      <w:pgMar w:top="284" w:right="567" w:bottom="737" w:left="1701" w:header="51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15" w:rsidRDefault="00DC5315" w:rsidP="00F7104C">
      <w:r>
        <w:separator/>
      </w:r>
    </w:p>
  </w:endnote>
  <w:endnote w:type="continuationSeparator" w:id="0">
    <w:p w:rsidR="00DC5315" w:rsidRDefault="00DC5315" w:rsidP="00F7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15" w:rsidRDefault="00DC5315" w:rsidP="00F7104C">
      <w:r>
        <w:separator/>
      </w:r>
    </w:p>
  </w:footnote>
  <w:footnote w:type="continuationSeparator" w:id="0">
    <w:p w:rsidR="00DC5315" w:rsidRDefault="00DC5315" w:rsidP="00F7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331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7104C" w:rsidRPr="00F7104C" w:rsidRDefault="00F7104C">
        <w:pPr>
          <w:pStyle w:val="a8"/>
          <w:jc w:val="center"/>
          <w:rPr>
            <w:sz w:val="28"/>
            <w:szCs w:val="28"/>
          </w:rPr>
        </w:pPr>
        <w:r w:rsidRPr="00F7104C">
          <w:rPr>
            <w:sz w:val="28"/>
            <w:szCs w:val="28"/>
          </w:rPr>
          <w:fldChar w:fldCharType="begin"/>
        </w:r>
        <w:r w:rsidRPr="00F7104C">
          <w:rPr>
            <w:sz w:val="28"/>
            <w:szCs w:val="28"/>
          </w:rPr>
          <w:instrText>PAGE   \* MERGEFORMAT</w:instrText>
        </w:r>
        <w:r w:rsidRPr="00F7104C">
          <w:rPr>
            <w:sz w:val="28"/>
            <w:szCs w:val="28"/>
          </w:rPr>
          <w:fldChar w:fldCharType="separate"/>
        </w:r>
        <w:r w:rsidR="006C73D0">
          <w:rPr>
            <w:noProof/>
            <w:sz w:val="28"/>
            <w:szCs w:val="28"/>
          </w:rPr>
          <w:t>40</w:t>
        </w:r>
        <w:r w:rsidRPr="00F7104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6EDC"/>
    <w:multiLevelType w:val="hybridMultilevel"/>
    <w:tmpl w:val="59825BDA"/>
    <w:lvl w:ilvl="0" w:tplc="04190001">
      <w:start w:val="1"/>
      <w:numFmt w:val="bullet"/>
      <w:lvlText w:val=""/>
      <w:lvlJc w:val="left"/>
      <w:pPr>
        <w:ind w:left="1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6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19"/>
    <w:rsid w:val="0003486C"/>
    <w:rsid w:val="001A45DB"/>
    <w:rsid w:val="003978B5"/>
    <w:rsid w:val="006C73D0"/>
    <w:rsid w:val="007A1C19"/>
    <w:rsid w:val="00824E8D"/>
    <w:rsid w:val="00950AE9"/>
    <w:rsid w:val="00996B1F"/>
    <w:rsid w:val="00B347C3"/>
    <w:rsid w:val="00B413BA"/>
    <w:rsid w:val="00D92200"/>
    <w:rsid w:val="00DC5315"/>
    <w:rsid w:val="00F7104C"/>
    <w:rsid w:val="00F8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58A8C-40D7-4128-89D4-7874CCCF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19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C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3">
    <w:name w:val="Знак"/>
    <w:basedOn w:val="a"/>
    <w:rsid w:val="007A1C19"/>
    <w:pPr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7A1C19"/>
    <w:pPr>
      <w:spacing w:before="100" w:beforeAutospacing="1" w:after="119"/>
    </w:pPr>
    <w:rPr>
      <w:kern w:val="0"/>
      <w:lang w:eastAsia="ru-RU"/>
    </w:rPr>
  </w:style>
  <w:style w:type="table" w:styleId="a5">
    <w:name w:val="Table Grid"/>
    <w:basedOn w:val="a1"/>
    <w:uiPriority w:val="59"/>
    <w:rsid w:val="007A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45DB"/>
    <w:pPr>
      <w:ind w:left="720"/>
      <w:contextualSpacing/>
    </w:pPr>
  </w:style>
  <w:style w:type="paragraph" w:styleId="a7">
    <w:name w:val="No Spacing"/>
    <w:uiPriority w:val="1"/>
    <w:qFormat/>
    <w:rsid w:val="001A45DB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F710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104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710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104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0348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486C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40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9</cp:revision>
  <cp:lastPrinted>2014-06-20T09:36:00Z</cp:lastPrinted>
  <dcterms:created xsi:type="dcterms:W3CDTF">2014-06-09T06:22:00Z</dcterms:created>
  <dcterms:modified xsi:type="dcterms:W3CDTF">2014-06-20T09:36:00Z</dcterms:modified>
</cp:coreProperties>
</file>